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</w:t>
      </w:r>
      <w:r>
        <w:rPr>
          <w:rFonts w:hint="eastAsia" w:ascii="宋体" w:hAnsi="宋体"/>
          <w:b/>
          <w:szCs w:val="21"/>
          <w:lang w:val="en-US" w:eastAsia="zh-CN"/>
        </w:rPr>
        <w:t>3</w:t>
      </w:r>
    </w:p>
    <w:p>
      <w:pPr>
        <w:pStyle w:val="2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>毕业确认特殊情况统计表</w:t>
      </w:r>
    </w:p>
    <w:tbl>
      <w:tblPr>
        <w:tblStyle w:val="3"/>
        <w:tblW w:w="14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4"/>
        <w:gridCol w:w="905"/>
        <w:gridCol w:w="2712"/>
        <w:gridCol w:w="1989"/>
        <w:gridCol w:w="1989"/>
        <w:gridCol w:w="1537"/>
        <w:gridCol w:w="917"/>
        <w:gridCol w:w="2168"/>
        <w:gridCol w:w="9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院系名称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学制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未确认原因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338" w:lineRule="auto"/>
        <w:rPr>
          <w:rFonts w:hint="eastAsia" w:ascii="宋体" w:hAnsi="宋体"/>
          <w:b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A2E79"/>
    <w:rsid w:val="097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2019-05-17T16:05:00Z</dcterms:created>
  <dc:creator>浪迹天涯话买卖</dc:creator>
  <cp:lastModifiedBy>浪迹天涯话买卖</cp:lastModifiedBy>
  <dcterms:modified xsi:type="dcterms:W3CDTF">2019-05-17T16:06:09Z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